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EA29" w14:textId="440A31FB" w:rsidR="000D5EB0" w:rsidRPr="001446CA" w:rsidRDefault="009C4912" w:rsidP="000D5EB0">
      <w:pPr>
        <w:ind w:left="5812"/>
        <w:rPr>
          <w:lang w:eastAsia="ar-SA"/>
        </w:rPr>
      </w:pPr>
      <w:r w:rsidRPr="001446CA">
        <w:rPr>
          <w:lang w:eastAsia="ar-SA"/>
        </w:rPr>
        <w:t>PATVIRTINTA</w:t>
      </w:r>
      <w:r w:rsidRPr="001446CA">
        <w:rPr>
          <w:lang w:eastAsia="ar-SA"/>
        </w:rPr>
        <w:br/>
      </w:r>
      <w:r w:rsidR="000D5EB0" w:rsidRPr="001446CA">
        <w:rPr>
          <w:lang w:eastAsia="ar-SA"/>
        </w:rPr>
        <w:t>Panevėžio socialinių paslaugų centro</w:t>
      </w:r>
    </w:p>
    <w:p w14:paraId="42A71963" w14:textId="77777777" w:rsidR="000D5EB0" w:rsidRPr="001446CA" w:rsidRDefault="000D5EB0" w:rsidP="000D5EB0">
      <w:pPr>
        <w:ind w:firstLine="5812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1F85B36C" w14:textId="77777777" w:rsidR="000D5EB0" w:rsidRPr="001446CA" w:rsidRDefault="000D5EB0" w:rsidP="000D5EB0">
      <w:pPr>
        <w:ind w:firstLine="5812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3C8C4A92" w14:textId="30F2885C" w:rsidR="009C4912" w:rsidRDefault="009C4912" w:rsidP="009C4912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1 priedas </w:t>
      </w:r>
    </w:p>
    <w:p w14:paraId="6D15886C" w14:textId="77777777" w:rsidR="009C4912" w:rsidRDefault="009C4912" w:rsidP="009C4912">
      <w:pPr>
        <w:tabs>
          <w:tab w:val="left" w:pos="6237"/>
          <w:tab w:val="right" w:pos="8306"/>
        </w:tabs>
      </w:pPr>
    </w:p>
    <w:p w14:paraId="6E1F78B7" w14:textId="77777777" w:rsidR="009C4912" w:rsidRDefault="009C4912" w:rsidP="009C4912">
      <w:pPr>
        <w:tabs>
          <w:tab w:val="left" w:pos="6237"/>
          <w:tab w:val="right" w:pos="8306"/>
        </w:tabs>
      </w:pPr>
    </w:p>
    <w:p w14:paraId="4866EA75" w14:textId="77777777" w:rsidR="009C4912" w:rsidRDefault="009C4912" w:rsidP="009C491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2F3D6C96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</w:p>
    <w:p w14:paraId="627B876A" w14:textId="77777777" w:rsidR="009C4912" w:rsidRPr="005769C6" w:rsidRDefault="009C4912" w:rsidP="009C4912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3806CDF1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817679F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34EF2D22" w14:textId="77777777" w:rsidR="009C4912" w:rsidRDefault="009C4912" w:rsidP="009C4912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56A33A41" w14:textId="77777777" w:rsidR="009C4912" w:rsidRDefault="009C4912" w:rsidP="009C491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4EFEC5B3" w14:textId="77777777" w:rsidR="009C4912" w:rsidRPr="005769C6" w:rsidRDefault="009C4912" w:rsidP="009C4912">
      <w:pPr>
        <w:spacing w:line="360" w:lineRule="auto"/>
        <w:jc w:val="center"/>
        <w:rPr>
          <w:sz w:val="16"/>
          <w:szCs w:val="16"/>
          <w:lang w:eastAsia="lt-LT"/>
        </w:rPr>
      </w:pPr>
    </w:p>
    <w:p w14:paraId="1EF3480F" w14:textId="77777777" w:rsidR="009C4912" w:rsidRDefault="009C4912" w:rsidP="009C491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76202DBB" w14:textId="77777777" w:rsidR="009C4912" w:rsidRDefault="009C4912" w:rsidP="009C491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4B87474F" w14:textId="77777777" w:rsidR="009C4912" w:rsidRPr="005769C6" w:rsidRDefault="009C4912" w:rsidP="009C4912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Panevėžys</w:t>
      </w:r>
    </w:p>
    <w:p w14:paraId="1FC77C97" w14:textId="77777777" w:rsidR="009C4912" w:rsidRDefault="009C4912" w:rsidP="009C4912">
      <w:pPr>
        <w:jc w:val="center"/>
        <w:rPr>
          <w:szCs w:val="24"/>
          <w:lang w:eastAsia="lt-LT"/>
        </w:rPr>
      </w:pPr>
    </w:p>
    <w:p w14:paraId="54C3FC5A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14:paraId="7DB4DC03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14:paraId="1E695EB2" w14:textId="77777777" w:rsidR="008A3545" w:rsidRPr="009E00CA" w:rsidRDefault="008A3545" w:rsidP="008A3545">
      <w:pPr>
        <w:jc w:val="center"/>
        <w:rPr>
          <w:szCs w:val="24"/>
        </w:rPr>
      </w:pPr>
    </w:p>
    <w:p w14:paraId="4B629307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1.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Pagrindiniai praėjusių kalendorinių metų veiklos rezultatai</w:t>
      </w:r>
    </w:p>
    <w:p w14:paraId="1FAF4E82" w14:textId="77777777" w:rsidR="008A3545" w:rsidRPr="009E00CA" w:rsidRDefault="008A3545" w:rsidP="008A3545">
      <w:pPr>
        <w:ind w:firstLine="142"/>
        <w:rPr>
          <w:szCs w:val="24"/>
        </w:rPr>
      </w:pPr>
      <w:r w:rsidRPr="009E00CA">
        <w:rPr>
          <w:szCs w:val="24"/>
        </w:rPr>
        <w:t>(pildo darbuotojas / biudžetinės įstaigos vadovas)</w:t>
      </w:r>
    </w:p>
    <w:p w14:paraId="23639856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1983"/>
      </w:tblGrid>
      <w:tr w:rsidR="008A3545" w:rsidRPr="009E00CA" w14:paraId="34F838F3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DD2E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18D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883D" w14:textId="77777777" w:rsidR="008A3545" w:rsidRPr="009E00CA" w:rsidRDefault="008A3545" w:rsidP="00C73F81">
            <w:pPr>
              <w:spacing w:line="256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7C7B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Pasiekti rezultatai</w:t>
            </w:r>
          </w:p>
        </w:tc>
      </w:tr>
      <w:tr w:rsidR="008A3545" w:rsidRPr="009E00CA" w14:paraId="2B686F7E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9F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A05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79A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A24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6E793589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F0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2B3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718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B2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068C984D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B7F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47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83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26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71D3189D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6BB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F4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561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4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50FBDFC4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2AA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C6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CD6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F82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32094708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40FC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FB2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D4C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D33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8F6DF04" w14:textId="77777777" w:rsidR="008A3545" w:rsidRPr="009E00CA" w:rsidRDefault="008A3545" w:rsidP="008A3545">
      <w:pPr>
        <w:jc w:val="center"/>
        <w:rPr>
          <w:szCs w:val="24"/>
        </w:rPr>
      </w:pPr>
    </w:p>
    <w:p w14:paraId="21D65F84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2.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Einamųjų metų užduotys</w:t>
      </w:r>
    </w:p>
    <w:p w14:paraId="381B143C" w14:textId="77777777" w:rsidR="008A3545" w:rsidRPr="009E00CA" w:rsidRDefault="008A3545" w:rsidP="008A3545">
      <w:pPr>
        <w:ind w:firstLine="142"/>
        <w:rPr>
          <w:szCs w:val="24"/>
        </w:rPr>
      </w:pPr>
      <w:r w:rsidRPr="009E00CA">
        <w:rPr>
          <w:szCs w:val="24"/>
        </w:rPr>
        <w:t>(nustatomos ne mažiau kaip 3 ir ne daugiau kaip 6 užduotys)</w:t>
      </w:r>
    </w:p>
    <w:p w14:paraId="01E40E01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8A3545" w:rsidRPr="009E00CA" w14:paraId="4DA6CEE9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56D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EC2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2FE3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</w:t>
            </w:r>
            <w:r w:rsidRPr="009E00CA">
              <w:rPr>
                <w:b/>
                <w:sz w:val="22"/>
                <w:szCs w:val="22"/>
              </w:rPr>
              <w:lastRenderedPageBreak/>
              <w:t>įgaliotas asmuo vertins, ar nustatytos užduotys įvykdytos)</w:t>
            </w:r>
          </w:p>
        </w:tc>
      </w:tr>
      <w:tr w:rsidR="008A3545" w:rsidRPr="009E00CA" w14:paraId="6F138B02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A5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D4D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50D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3576BB2B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C28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20B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EF8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1675B2D7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9C1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F60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3E7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22DC6FF9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A7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7E3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BBC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7CACBE1E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18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296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8CA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11748883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2B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C55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3A9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EA5D352" w14:textId="77777777" w:rsidR="008A3545" w:rsidRPr="009E00CA" w:rsidRDefault="008A3545" w:rsidP="008A3545"/>
    <w:p w14:paraId="7AA8C06F" w14:textId="77777777" w:rsidR="008A3545" w:rsidRPr="009E00CA" w:rsidRDefault="008A3545" w:rsidP="008A3545">
      <w:pPr>
        <w:tabs>
          <w:tab w:val="left" w:pos="426"/>
        </w:tabs>
        <w:ind w:left="142"/>
        <w:rPr>
          <w:b/>
          <w:szCs w:val="24"/>
        </w:rPr>
      </w:pPr>
      <w:r w:rsidRPr="009E00CA">
        <w:rPr>
          <w:rFonts w:eastAsia="Calibri"/>
          <w:b/>
          <w:szCs w:val="24"/>
        </w:rPr>
        <w:t>3.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Rizika, kuriai esant nustatytos e</w:t>
      </w:r>
      <w:r w:rsidRPr="009E00CA">
        <w:rPr>
          <w:b/>
        </w:rPr>
        <w:t xml:space="preserve">inamųjų metų veiklos užduotys / </w:t>
      </w:r>
      <w:r w:rsidRPr="009E00CA">
        <w:rPr>
          <w:b/>
          <w:szCs w:val="24"/>
        </w:rPr>
        <w:t>e</w:t>
      </w:r>
      <w:r w:rsidRPr="009E00CA">
        <w:rPr>
          <w:b/>
        </w:rPr>
        <w:t>inamųjų metų užduotys</w:t>
      </w:r>
      <w:r w:rsidRPr="009E00CA">
        <w:rPr>
          <w:b/>
          <w:szCs w:val="24"/>
        </w:rPr>
        <w:t xml:space="preserve"> gali būti neįvykdytos (aplinkybės, kurios gali turėti neigiamą įtaką šių užduočių įvykdymui)</w:t>
      </w:r>
    </w:p>
    <w:p w14:paraId="36EB65C0" w14:textId="77777777" w:rsidR="008A3545" w:rsidRPr="009E00CA" w:rsidRDefault="008A3545" w:rsidP="008A3545">
      <w:pPr>
        <w:tabs>
          <w:tab w:val="left" w:pos="426"/>
        </w:tabs>
        <w:ind w:firstLine="142"/>
        <w:rPr>
          <w:szCs w:val="24"/>
        </w:rPr>
      </w:pPr>
      <w:r w:rsidRPr="009E00CA">
        <w:rPr>
          <w:szCs w:val="24"/>
        </w:rPr>
        <w:t>(pildoma suderinus su darbuotoju / biudžetinės įstaigos vadovu)</w:t>
      </w:r>
    </w:p>
    <w:p w14:paraId="7FAB414D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8A3545" w:rsidRPr="009E00CA" w14:paraId="4162ECE3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CE8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3.1.</w:t>
            </w:r>
          </w:p>
        </w:tc>
      </w:tr>
      <w:tr w:rsidR="008A3545" w:rsidRPr="009E00CA" w14:paraId="635F0F7B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9CEE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3.2.</w:t>
            </w:r>
          </w:p>
        </w:tc>
      </w:tr>
      <w:tr w:rsidR="008A3545" w:rsidRPr="009E00CA" w14:paraId="0034263A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44A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3.3.</w:t>
            </w:r>
          </w:p>
        </w:tc>
      </w:tr>
    </w:tbl>
    <w:p w14:paraId="6BAB1C4A" w14:textId="77777777" w:rsidR="008A3545" w:rsidRPr="009E00CA" w:rsidRDefault="008A3545" w:rsidP="008A3545">
      <w:pPr>
        <w:jc w:val="center"/>
        <w:rPr>
          <w:szCs w:val="24"/>
        </w:rPr>
      </w:pPr>
    </w:p>
    <w:p w14:paraId="1E693CF2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II SKYRIUS</w:t>
      </w:r>
    </w:p>
    <w:p w14:paraId="4653CDBB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PASIEKTŲ REZULTATŲ, GEBĖJIMŲ VYKDYTI FUNKCIJAS VERTINIMAS IR KVALIFIKACIJOS TOBULINIMAS</w:t>
      </w:r>
    </w:p>
    <w:p w14:paraId="18085328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126ADF4E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4.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Pasiektų rezultatų vykdant metines veiklos užduotis / metines užduotis vertinimas</w:t>
      </w:r>
    </w:p>
    <w:p w14:paraId="29056889" w14:textId="77777777" w:rsidR="008A3545" w:rsidRPr="009E00CA" w:rsidRDefault="008A3545" w:rsidP="008A3545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8A3545" w:rsidRPr="009E00CA" w14:paraId="248E4800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842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14:paraId="357D59AC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254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8A3545" w:rsidRPr="009E00CA" w14:paraId="588455B3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66B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561C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Labai gerai – 4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79A42E8F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E0C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3362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Gerai – 3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587C1114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CCF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A97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Patenkinamai – 2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06864BA7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1E62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6195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Nepatenkinamai – 1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6910F3D2" w14:textId="77777777" w:rsidR="008A3545" w:rsidRPr="009E00CA" w:rsidRDefault="008A3545" w:rsidP="008A3545">
      <w:pPr>
        <w:jc w:val="center"/>
        <w:rPr>
          <w:szCs w:val="24"/>
        </w:rPr>
      </w:pPr>
    </w:p>
    <w:p w14:paraId="4A66BB4C" w14:textId="77777777" w:rsidR="008A3545" w:rsidRPr="009E00CA" w:rsidRDefault="008A3545" w:rsidP="008A3545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 w:rsidRPr="009E00CA"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8A3545" w:rsidRPr="009E00CA" w14:paraId="2B07F10D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DB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C2ED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 xml:space="preserve">Pažymimas atitinkamas langelis: </w:t>
            </w:r>
          </w:p>
          <w:p w14:paraId="13F1DDB6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4 – labai gerai</w:t>
            </w:r>
          </w:p>
          <w:p w14:paraId="40D339E7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3 – gerai</w:t>
            </w:r>
          </w:p>
          <w:p w14:paraId="026121E5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2 – patenkinamai</w:t>
            </w:r>
          </w:p>
          <w:p w14:paraId="635E12E6" w14:textId="77777777" w:rsidR="008A3545" w:rsidRPr="009E00CA" w:rsidRDefault="008A3545" w:rsidP="00C73F81">
            <w:pPr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1 – nepatenkinamai</w:t>
            </w:r>
          </w:p>
        </w:tc>
      </w:tr>
      <w:tr w:rsidR="008A3545" w:rsidRPr="009E00CA" w14:paraId="5891F39B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4FD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2E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</w:t>
            </w:r>
          </w:p>
        </w:tc>
      </w:tr>
      <w:tr w:rsidR="008A3545" w:rsidRPr="009E00CA" w14:paraId="7E61AE2C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5F0B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0BC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0A773678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DA2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5D8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7F244CD3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983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33F" w14:textId="77777777" w:rsidR="008A3545" w:rsidRPr="009E00CA" w:rsidRDefault="008A3545" w:rsidP="00C73F81">
            <w:pPr>
              <w:jc w:val="center"/>
              <w:rPr>
                <w:szCs w:val="24"/>
              </w:rPr>
            </w:pPr>
          </w:p>
          <w:p w14:paraId="1C804002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2EA436C6" w14:textId="77777777" w:rsidR="008A3545" w:rsidRPr="009E00CA" w:rsidRDefault="008A3545" w:rsidP="008A3545">
      <w:pPr>
        <w:rPr>
          <w:b/>
          <w:szCs w:val="24"/>
        </w:rPr>
      </w:pPr>
    </w:p>
    <w:p w14:paraId="6CD60C64" w14:textId="77777777" w:rsidR="008A3545" w:rsidRPr="009E00CA" w:rsidRDefault="008A3545" w:rsidP="008A3545">
      <w:pPr>
        <w:tabs>
          <w:tab w:val="left" w:pos="426"/>
        </w:tabs>
        <w:ind w:firstLine="142"/>
        <w:jc w:val="both"/>
        <w:rPr>
          <w:szCs w:val="24"/>
        </w:rPr>
      </w:pPr>
      <w:r w:rsidRPr="009E00CA">
        <w:rPr>
          <w:rFonts w:eastAsia="Calibri"/>
          <w:b/>
          <w:szCs w:val="24"/>
        </w:rPr>
        <w:lastRenderedPageBreak/>
        <w:t>6.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Pasiūlymai, kaip darbuotojui / biudžetinės įstaigos vadovui tobulinti kvalifikaciją </w:t>
      </w:r>
    </w:p>
    <w:p w14:paraId="6AA63696" w14:textId="77777777" w:rsidR="008A3545" w:rsidRPr="009E00CA" w:rsidRDefault="008A3545" w:rsidP="008A3545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(nurodoma, kokie mokymai siūlomi) </w:t>
      </w:r>
    </w:p>
    <w:p w14:paraId="058905D1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3545" w:rsidRPr="009E00CA" w14:paraId="3F321E2F" w14:textId="77777777" w:rsidTr="00C73F8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D6EC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6.1.</w:t>
            </w:r>
          </w:p>
        </w:tc>
      </w:tr>
      <w:tr w:rsidR="008A3545" w:rsidRPr="009E00CA" w14:paraId="671FF4E6" w14:textId="77777777" w:rsidTr="00C73F8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40F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6.2.</w:t>
            </w:r>
          </w:p>
        </w:tc>
      </w:tr>
    </w:tbl>
    <w:p w14:paraId="50031743" w14:textId="77777777" w:rsidR="008A3545" w:rsidRPr="009E00CA" w:rsidRDefault="008A3545" w:rsidP="008A3545">
      <w:pPr>
        <w:rPr>
          <w:b/>
          <w:szCs w:val="24"/>
        </w:rPr>
      </w:pPr>
    </w:p>
    <w:p w14:paraId="21A04660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III SKYRIUS</w:t>
      </w:r>
    </w:p>
    <w:p w14:paraId="1CB88CF8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BENDRAS VEIKLOS VERTINIMAS, VERTINIMO PAGRINDIMAS IR SIŪLYMAI</w:t>
      </w:r>
    </w:p>
    <w:p w14:paraId="6F04D37E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27327AF7" w14:textId="77777777" w:rsidR="008A3545" w:rsidRPr="009E00CA" w:rsidRDefault="008A3545" w:rsidP="008A3545">
      <w:pPr>
        <w:spacing w:line="360" w:lineRule="auto"/>
        <w:ind w:left="284" w:hanging="284"/>
        <w:rPr>
          <w:b/>
          <w:szCs w:val="24"/>
        </w:rPr>
      </w:pPr>
      <w:r w:rsidRPr="009E00CA">
        <w:rPr>
          <w:rFonts w:eastAsia="Calibri"/>
          <w:b/>
          <w:szCs w:val="24"/>
        </w:rPr>
        <w:t>7.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8A3545" w:rsidRPr="009E00CA" w14:paraId="2A7566E0" w14:textId="77777777" w:rsidTr="00C73F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8AD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9B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4A7CA291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</w:p>
        </w:tc>
      </w:tr>
      <w:tr w:rsidR="008A3545" w:rsidRPr="009E00CA" w14:paraId="3CF83D7A" w14:textId="77777777" w:rsidTr="00C73F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CD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5AA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Nepatenkinamai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F92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4C5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684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Labai 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1A5B3BA7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390C3056" w14:textId="77777777" w:rsidR="008A3545" w:rsidRPr="009E00CA" w:rsidRDefault="008A3545" w:rsidP="008A3545">
      <w:pPr>
        <w:jc w:val="center"/>
        <w:rPr>
          <w:szCs w:val="24"/>
        </w:rPr>
      </w:pPr>
    </w:p>
    <w:p w14:paraId="23A735B3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b/>
          <w:szCs w:val="24"/>
        </w:rPr>
        <w:t>8. Vertinimo pagrindimas ir siūlymai:</w:t>
      </w:r>
      <w:r w:rsidRPr="009E00CA">
        <w:rPr>
          <w:szCs w:val="24"/>
        </w:rPr>
        <w:t xml:space="preserve"> </w:t>
      </w:r>
      <w:r w:rsidRPr="009E00CA">
        <w:rPr>
          <w:szCs w:val="24"/>
        </w:rPr>
        <w:tab/>
      </w:r>
    </w:p>
    <w:p w14:paraId="60C3E16D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szCs w:val="24"/>
        </w:rPr>
        <w:tab/>
      </w:r>
    </w:p>
    <w:p w14:paraId="55AC04CA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i/>
          <w:szCs w:val="24"/>
        </w:rPr>
      </w:pPr>
      <w:r w:rsidRPr="009E00CA">
        <w:rPr>
          <w:i/>
          <w:szCs w:val="24"/>
        </w:rPr>
        <w:tab/>
      </w:r>
    </w:p>
    <w:p w14:paraId="43408C54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szCs w:val="24"/>
        </w:rPr>
        <w:tab/>
      </w:r>
    </w:p>
    <w:p w14:paraId="1E544F47" w14:textId="77777777" w:rsidR="008A3545" w:rsidRPr="009E00CA" w:rsidRDefault="008A3545" w:rsidP="008A3545">
      <w:pPr>
        <w:rPr>
          <w:szCs w:val="24"/>
        </w:rPr>
      </w:pPr>
    </w:p>
    <w:p w14:paraId="23722BB0" w14:textId="77777777" w:rsidR="008A3545" w:rsidRPr="009E00CA" w:rsidRDefault="008A3545" w:rsidP="008A3545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3545" w:rsidRPr="009E00CA" w14:paraId="7BE097F6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10E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  <w:p w14:paraId="7D1B0948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11401176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(vadovo / institucijos vadovo ar jo įgalioto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61EA8A8C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  <w:p w14:paraId="7DD1FCEA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7232BB6A" w14:textId="77777777" w:rsidR="008A3545" w:rsidRPr="009E00CA" w:rsidRDefault="008A3545" w:rsidP="008A3545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8A3545" w:rsidRPr="009E00CA" w14:paraId="798B3DD2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5E0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5F4FD94C" w14:textId="77777777" w:rsidR="008A3545" w:rsidRPr="009E00CA" w:rsidRDefault="008A3545" w:rsidP="00C73F81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14:paraId="155017EC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8A3545" w:rsidRPr="009E00CA" w14:paraId="71DD0D85" w14:textId="77777777" w:rsidTr="00C73F81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6E02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24332230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58B34EA6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85C91A4" w14:textId="77777777" w:rsidR="008A3545" w:rsidRPr="009E00CA" w:rsidRDefault="008A3545" w:rsidP="00C73F81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(nurodyti punktus, su kuriais nesutinka)</w:t>
            </w:r>
          </w:p>
          <w:p w14:paraId="224C10D4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5B2E5D18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(darbuotojo / biudžetinės įstaigos vadovo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1CB657E2" w14:textId="77777777" w:rsidR="008A3545" w:rsidRPr="009E00CA" w:rsidRDefault="008A3545" w:rsidP="00C73F81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14:paraId="1A563DBD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6DCF8A09" w14:textId="77777777" w:rsidR="008A3545" w:rsidRPr="009E00CA" w:rsidRDefault="008A3545" w:rsidP="008A3545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3545" w:rsidRPr="009E00CA" w14:paraId="6625FCBA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13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7704A6D7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 w:rsidRPr="009E00CA">
              <w:rPr>
                <w:sz w:val="20"/>
              </w:rPr>
              <w:t xml:space="preserve"> </w:t>
            </w:r>
            <w:r w:rsidRPr="009E00CA">
              <w:rPr>
                <w:sz w:val="20"/>
              </w:rPr>
              <w:tab/>
              <w:t>(ko nereikia, išbraukti)</w:t>
            </w:r>
          </w:p>
          <w:p w14:paraId="08817740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14:paraId="69C89083" w14:textId="77777777" w:rsidR="008A3545" w:rsidRPr="009E00CA" w:rsidRDefault="008A3545" w:rsidP="00C73F81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14:paraId="4E5CEF9E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5E616E2B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(darbuotojų atstovavimą įgyvendinančio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5ACC456E" w14:textId="77777777" w:rsidR="008A3545" w:rsidRPr="009E00CA" w:rsidRDefault="008A3545" w:rsidP="00C73F81">
            <w:pPr>
              <w:tabs>
                <w:tab w:val="left" w:pos="6237"/>
                <w:tab w:val="right" w:pos="8306"/>
              </w:tabs>
            </w:pPr>
          </w:p>
          <w:p w14:paraId="699076AF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5A5D4DA6" w14:textId="77777777" w:rsidR="008A3545" w:rsidRPr="009E00CA" w:rsidRDefault="008A3545" w:rsidP="008A354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78D097" w14:textId="77777777" w:rsidR="008A3545" w:rsidRPr="009E00CA" w:rsidRDefault="008A3545" w:rsidP="008A3545">
      <w:pPr>
        <w:rPr>
          <w:lang w:eastAsia="lt-LT"/>
        </w:rPr>
      </w:pPr>
    </w:p>
    <w:p w14:paraId="4042E12A" w14:textId="77777777" w:rsidR="008A3545" w:rsidRDefault="008A3545" w:rsidP="00E22CC3">
      <w:pPr>
        <w:ind w:left="5812"/>
        <w:rPr>
          <w:lang w:eastAsia="ar-SA"/>
        </w:rPr>
      </w:pPr>
    </w:p>
    <w:p w14:paraId="790C2E51" w14:textId="77777777" w:rsidR="008A3545" w:rsidRDefault="008A3545" w:rsidP="00E22CC3">
      <w:pPr>
        <w:ind w:left="5812"/>
        <w:rPr>
          <w:lang w:eastAsia="ar-SA"/>
        </w:rPr>
      </w:pPr>
    </w:p>
    <w:p w14:paraId="064A067B" w14:textId="77777777" w:rsidR="008A3545" w:rsidRDefault="008A3545" w:rsidP="00E22CC3">
      <w:pPr>
        <w:ind w:left="5812"/>
        <w:rPr>
          <w:lang w:eastAsia="ar-SA"/>
        </w:rPr>
      </w:pPr>
    </w:p>
    <w:p w14:paraId="7D8A6639" w14:textId="77777777" w:rsidR="000D5EB0" w:rsidRPr="001446CA" w:rsidRDefault="00E22CC3" w:rsidP="000D5EB0">
      <w:pPr>
        <w:ind w:left="5954"/>
        <w:rPr>
          <w:lang w:eastAsia="ar-SA"/>
        </w:rPr>
      </w:pPr>
      <w:r w:rsidRPr="001446CA">
        <w:rPr>
          <w:lang w:eastAsia="ar-SA"/>
        </w:rPr>
        <w:lastRenderedPageBreak/>
        <w:t>PATVIRTINTA</w:t>
      </w:r>
      <w:r w:rsidRPr="001446CA">
        <w:rPr>
          <w:lang w:eastAsia="ar-SA"/>
        </w:rPr>
        <w:br/>
      </w:r>
      <w:r w:rsidR="000D5EB0" w:rsidRPr="001446CA">
        <w:rPr>
          <w:lang w:eastAsia="ar-SA"/>
        </w:rPr>
        <w:t>Panevėžio socialinių paslaugų centro</w:t>
      </w:r>
    </w:p>
    <w:p w14:paraId="41808979" w14:textId="77777777" w:rsidR="000D5EB0" w:rsidRPr="001446CA" w:rsidRDefault="000D5EB0" w:rsidP="000D5EB0">
      <w:pPr>
        <w:ind w:left="5954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7B26CF07" w14:textId="77777777" w:rsidR="000D5EB0" w:rsidRPr="001446CA" w:rsidRDefault="000D5EB0" w:rsidP="000D5EB0">
      <w:pPr>
        <w:ind w:left="5954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6ACA7E97" w14:textId="4D69A15A" w:rsidR="00523523" w:rsidRDefault="000D5EB0" w:rsidP="000D5EB0">
      <w:pPr>
        <w:ind w:left="581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="00523523">
        <w:rPr>
          <w:rFonts w:eastAsia="Calibri"/>
          <w:szCs w:val="24"/>
        </w:rPr>
        <w:t>2 priedas</w:t>
      </w:r>
    </w:p>
    <w:p w14:paraId="524FE16B" w14:textId="77777777" w:rsidR="009A35CA" w:rsidRDefault="009A35CA">
      <w:pPr>
        <w:spacing w:line="276" w:lineRule="auto"/>
        <w:contextualSpacing/>
        <w:jc w:val="right"/>
        <w:rPr>
          <w:rFonts w:eastAsia="Calibri"/>
          <w:sz w:val="22"/>
          <w:szCs w:val="22"/>
        </w:rPr>
      </w:pPr>
    </w:p>
    <w:p w14:paraId="5D87BA4F" w14:textId="77777777" w:rsidR="009A35CA" w:rsidRDefault="009A35CA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2F29F7DA" w14:textId="5DA33456" w:rsidR="009A35CA" w:rsidRPr="005769C6" w:rsidRDefault="005769C6" w:rsidP="005769C6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78163D09" w14:textId="77777777" w:rsidR="009A35CA" w:rsidRDefault="009A35CA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14:paraId="0830701E" w14:textId="77777777" w:rsidR="009A35CA" w:rsidRDefault="00EA778E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549ED77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4027BB68" w14:textId="77777777" w:rsidR="009A35CA" w:rsidRDefault="009A35CA">
      <w:pPr>
        <w:spacing w:line="276" w:lineRule="auto"/>
        <w:rPr>
          <w:rFonts w:eastAsia="Calibri"/>
          <w:sz w:val="22"/>
          <w:szCs w:val="22"/>
        </w:rPr>
      </w:pPr>
    </w:p>
    <w:p w14:paraId="4F4D6211" w14:textId="77777777" w:rsidR="009A35CA" w:rsidRDefault="009A35CA">
      <w:pPr>
        <w:spacing w:line="276" w:lineRule="auto"/>
        <w:rPr>
          <w:sz w:val="18"/>
          <w:szCs w:val="18"/>
        </w:rPr>
      </w:pPr>
    </w:p>
    <w:p w14:paraId="66B8057C" w14:textId="77777777" w:rsidR="009A35CA" w:rsidRDefault="00EA778E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3CB741AF" w14:textId="77777777" w:rsidR="009A35CA" w:rsidRDefault="009A35CA">
      <w:pPr>
        <w:spacing w:line="276" w:lineRule="auto"/>
        <w:rPr>
          <w:sz w:val="18"/>
          <w:szCs w:val="18"/>
        </w:rPr>
      </w:pPr>
    </w:p>
    <w:p w14:paraId="5D5FB608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BD73A7B" w14:textId="77777777" w:rsidR="009A35CA" w:rsidRDefault="00EA778E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4AEB57E6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14:paraId="4197FCE1" w14:textId="21FC3D9D" w:rsidR="009A35CA" w:rsidRDefault="005769C6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Panevėžys</w:t>
      </w:r>
    </w:p>
    <w:p w14:paraId="37A7AE42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6D4E535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069E3D2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1955A04B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04F32F26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9A35CA" w14:paraId="28FB2408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660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2BD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498B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453502EE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F76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A35CA" w14:paraId="79969122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94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98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E1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7D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BBE095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C1D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AA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103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7B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FB55CE9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A9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29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7E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52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5363EAF0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19C8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96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8C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EE2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6A56CA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653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F8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B8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BA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657DAC03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65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AB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E9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2E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06E8FDA3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6651D035" w14:textId="5DCC6FC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6BAD7B16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9A35CA" w14:paraId="12333D5F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E22A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A1B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999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7412D99C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 xml:space="preserve">kiekybiniai, kokybiniai, laiko ir kiti rodikliai, kuriais vadovaudamasis </w:t>
            </w:r>
            <w:r>
              <w:rPr>
                <w:sz w:val="20"/>
                <w:lang w:eastAsia="lt-LT"/>
              </w:rPr>
              <w:lastRenderedPageBreak/>
              <w:t>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9A35CA" w14:paraId="5CF0DBAC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73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6B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724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3FEE1701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F65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7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53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18BC74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864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4CE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97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2D98862A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C8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FE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4C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0DCDEF2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4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D6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7E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E07E25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2F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8FA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59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1F84190D" w14:textId="77777777" w:rsidR="009A35CA" w:rsidRDefault="009A35CA">
      <w:pPr>
        <w:spacing w:line="276" w:lineRule="auto"/>
        <w:rPr>
          <w:sz w:val="10"/>
          <w:szCs w:val="10"/>
        </w:rPr>
      </w:pPr>
    </w:p>
    <w:p w14:paraId="29C1C697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09EC518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4A010E4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</w:p>
    <w:p w14:paraId="258E5A6B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3.2. </w:t>
      </w:r>
    </w:p>
    <w:p w14:paraId="612F886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3.3.</w:t>
      </w:r>
    </w:p>
    <w:p w14:paraId="779170FF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21A8D7B5" w14:textId="77777777" w:rsidR="009A35CA" w:rsidRDefault="009A35CA">
      <w:pPr>
        <w:spacing w:line="276" w:lineRule="auto"/>
        <w:rPr>
          <w:szCs w:val="24"/>
          <w:lang w:eastAsia="lt-LT"/>
        </w:rPr>
      </w:pPr>
    </w:p>
    <w:p w14:paraId="6567F1F9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FBAD8A3" w14:textId="77777777" w:rsidR="009A35CA" w:rsidRDefault="00EA778E">
      <w:pPr>
        <w:spacing w:line="276" w:lineRule="auto"/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1E15D6BC" w14:textId="77777777" w:rsidR="009A35CA" w:rsidRDefault="009A35CA">
      <w:pPr>
        <w:spacing w:line="276" w:lineRule="auto"/>
        <w:jc w:val="center"/>
        <w:rPr>
          <w:b/>
          <w:szCs w:val="24"/>
        </w:rPr>
      </w:pPr>
    </w:p>
    <w:p w14:paraId="46DBA4E4" w14:textId="77777777" w:rsidR="009A35CA" w:rsidRDefault="00EA778E">
      <w:pPr>
        <w:spacing w:line="276" w:lineRule="auto"/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9A35CA" w14:paraId="573DC3BB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9A50" w14:textId="77777777" w:rsidR="009A35CA" w:rsidRDefault="00EA778E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6F3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9A35CA" w14:paraId="74079F54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36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416C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0E71FB9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443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EA3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5E152233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D2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304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140D13E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EE2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7491" w14:textId="77777777" w:rsidR="009A35CA" w:rsidRDefault="00EA778E">
            <w:pPr>
              <w:spacing w:line="276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1EA806F3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2F1F606F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61C35917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1E3DAE3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5.1.</w:t>
      </w:r>
    </w:p>
    <w:p w14:paraId="3F51F655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4664001B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0457332D" w14:textId="77777777" w:rsidR="005769C6" w:rsidRDefault="005769C6">
      <w:pPr>
        <w:jc w:val="center"/>
        <w:rPr>
          <w:b/>
          <w:szCs w:val="24"/>
        </w:rPr>
      </w:pPr>
    </w:p>
    <w:p w14:paraId="0D1268BA" w14:textId="27E12BB9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16486204" w14:textId="77777777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t>GEBĖJIMŲ ATLIKTI PAREIGYBĖS APRAŠYME NUSTATYTAS FUNKCIJAS VERTINIMAS</w:t>
      </w:r>
    </w:p>
    <w:p w14:paraId="71E50100" w14:textId="77777777" w:rsidR="009A35CA" w:rsidRDefault="009A35CA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2924"/>
        <w:gridCol w:w="1843"/>
      </w:tblGrid>
      <w:tr w:rsidR="009A35CA" w14:paraId="20B8765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5D2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85D8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Pažymimas atitinkamas langelis</w:t>
            </w:r>
          </w:p>
          <w:p w14:paraId="5DFC74A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 nepatenkinamai</w:t>
            </w:r>
          </w:p>
          <w:p w14:paraId="39131111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patenkinamai</w:t>
            </w:r>
          </w:p>
          <w:p w14:paraId="2B828514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gerai</w:t>
            </w:r>
          </w:p>
          <w:p w14:paraId="49382A2E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– labai gerai</w:t>
            </w:r>
          </w:p>
          <w:p w14:paraId="0AB6FF5B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(pildo darbuotojas)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F4F7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Įrašomas tiesioginio vadovo vertinimas ir komentaras, jeigu jo ir </w:t>
            </w:r>
            <w:r>
              <w:rPr>
                <w:szCs w:val="24"/>
              </w:rPr>
              <w:lastRenderedPageBreak/>
              <w:t xml:space="preserve">darbuotojo vertinimai nesutampa“. </w:t>
            </w:r>
          </w:p>
        </w:tc>
      </w:tr>
      <w:tr w:rsidR="009A35CA" w14:paraId="5C19A38B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631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>
              <w:rPr>
                <w:color w:val="000000"/>
                <w:szCs w:val="24"/>
              </w:rPr>
              <w:t>Informacijos valdymas atliekant funkcijas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06E9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 □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509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2BACB93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ED33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Efektyvus darbo laiko planavimas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B856" w14:textId="77777777" w:rsidR="009A35CA" w:rsidRDefault="00EA778E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89EB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6B985441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79A7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color w:val="000000"/>
                <w:szCs w:val="24"/>
              </w:rPr>
              <w:t>Racionaliausio būdo / metodo pasirinkimas funkcijoms atlikti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DEC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1DF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03441E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3A2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Bendradarbiavimas su kitais darbuotojais sprendžiant problemas ir priimant sprendimus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8DD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360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1AB2C558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A1E6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5. Kiti darbuotojo vertinimai, jeigu įstaigoje taikomos ir kitos personalo valdymo priemonės, susijusios su tarnybinės veiklos vertinimu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9CCA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  <w:p w14:paraId="0A8EDFFB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578F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3DD38BEE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3E1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 xml:space="preserve">BENDRAS ĮVERTINIMAS </w:t>
            </w:r>
          </w:p>
          <w:p w14:paraId="3A553072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59DB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B98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</w:tbl>
    <w:p w14:paraId="09C3B360" w14:textId="77777777" w:rsidR="009A35CA" w:rsidRDefault="009A35CA"/>
    <w:p w14:paraId="33C51E8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2C31D54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5FF667E7" w14:textId="77777777" w:rsidR="009A35CA" w:rsidRDefault="009A35CA"/>
    <w:p w14:paraId="0AFCE861" w14:textId="77777777" w:rsidR="009A35CA" w:rsidRDefault="00EA778E">
      <w:pPr>
        <w:spacing w:line="276" w:lineRule="auto"/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236B9473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12AD6FE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26495D5" w14:textId="77777777" w:rsidR="009A35CA" w:rsidRDefault="009A35CA">
      <w:pPr>
        <w:tabs>
          <w:tab w:val="left" w:pos="5529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D4D475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1AE782AB" w14:textId="77777777" w:rsidR="009A35CA" w:rsidRDefault="00EA778E">
      <w:pPr>
        <w:tabs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3E8C9EC1" w14:textId="77777777" w:rsidR="009A35CA" w:rsidRDefault="009A35CA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DDD67F6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EA4606" w14:textId="77777777" w:rsidR="009A35CA" w:rsidRDefault="00EA778E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38D1F30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F22118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EEC7972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0FC018D" w14:textId="77777777" w:rsidR="009A35CA" w:rsidRDefault="00EA778E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6ED450DE" w14:textId="77777777" w:rsidR="009A35CA" w:rsidRDefault="00EA778E">
      <w:pPr>
        <w:tabs>
          <w:tab w:val="left" w:pos="5529"/>
          <w:tab w:val="left" w:pos="8080"/>
        </w:tabs>
        <w:spacing w:line="276" w:lineRule="auto"/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622F3BE6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14:paraId="7DB7202F" w14:textId="77777777" w:rsidR="009A35CA" w:rsidRDefault="00EA778E">
      <w:pPr>
        <w:tabs>
          <w:tab w:val="left" w:pos="4820"/>
          <w:tab w:val="left" w:pos="708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13C7C3" w14:textId="2052E618" w:rsidR="009A35CA" w:rsidRDefault="00EA778E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751E8A8" w14:textId="4294E7C1" w:rsidR="002C46B5" w:rsidRDefault="002C46B5">
      <w:pPr>
        <w:rPr>
          <w:sz w:val="20"/>
          <w:lang w:eastAsia="lt-LT"/>
        </w:rPr>
      </w:pPr>
      <w:r>
        <w:rPr>
          <w:sz w:val="20"/>
          <w:lang w:eastAsia="lt-LT"/>
        </w:rPr>
        <w:br w:type="page"/>
      </w:r>
    </w:p>
    <w:p w14:paraId="3CC81E87" w14:textId="77777777" w:rsidR="002C46B5" w:rsidRDefault="002C46B5" w:rsidP="002C46B5">
      <w:pPr>
        <w:tabs>
          <w:tab w:val="center" w:pos="4819"/>
          <w:tab w:val="right" w:pos="9638"/>
        </w:tabs>
        <w:textAlignment w:val="baseline"/>
      </w:pPr>
    </w:p>
    <w:p w14:paraId="6447E9B9" w14:textId="77777777" w:rsidR="002C46B5" w:rsidRPr="001446CA" w:rsidRDefault="002C46B5" w:rsidP="002C46B5">
      <w:pPr>
        <w:ind w:left="5954"/>
        <w:rPr>
          <w:lang w:eastAsia="ar-SA"/>
        </w:rPr>
      </w:pPr>
      <w:r w:rsidRPr="001446CA">
        <w:rPr>
          <w:lang w:eastAsia="ar-SA"/>
        </w:rPr>
        <w:t>PATVIRTINTA</w:t>
      </w:r>
      <w:r w:rsidRPr="001446CA">
        <w:rPr>
          <w:lang w:eastAsia="ar-SA"/>
        </w:rPr>
        <w:br/>
        <w:t>Panevėžio socialinių paslaugų centro</w:t>
      </w:r>
    </w:p>
    <w:p w14:paraId="35DE3F64" w14:textId="7ECAC01C" w:rsidR="002C46B5" w:rsidRPr="001446CA" w:rsidRDefault="002C46B5" w:rsidP="002C46B5">
      <w:pPr>
        <w:ind w:left="5954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 xml:space="preserve">gruodžio </w:t>
      </w:r>
      <w:r w:rsidR="000D5EB0">
        <w:rPr>
          <w:lang w:eastAsia="lt-LT"/>
        </w:rPr>
        <w:t>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2A32A95C" w14:textId="7644AB30" w:rsidR="002C46B5" w:rsidRPr="001446CA" w:rsidRDefault="002C46B5" w:rsidP="002C46B5">
      <w:pPr>
        <w:ind w:left="5954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 w:rsidR="000D5EB0">
        <w:rPr>
          <w:lang w:eastAsia="lt-LT"/>
        </w:rPr>
        <w:t>728</w:t>
      </w:r>
    </w:p>
    <w:p w14:paraId="7497F394" w14:textId="77777777" w:rsidR="002C46B5" w:rsidRDefault="002C46B5" w:rsidP="002C46B5">
      <w:pPr>
        <w:suppressAutoHyphens/>
        <w:ind w:left="5954"/>
        <w:jc w:val="both"/>
      </w:pPr>
      <w:r>
        <w:rPr>
          <w:rFonts w:eastAsia="Calibri"/>
          <w:szCs w:val="24"/>
        </w:rPr>
        <w:t>3 priedas</w:t>
      </w:r>
    </w:p>
    <w:p w14:paraId="046867B6" w14:textId="77777777" w:rsidR="002C46B5" w:rsidRDefault="002C46B5" w:rsidP="002C46B5">
      <w:pPr>
        <w:suppressAutoHyphens/>
        <w:spacing w:line="360" w:lineRule="auto"/>
        <w:jc w:val="both"/>
        <w:rPr>
          <w:szCs w:val="24"/>
        </w:rPr>
      </w:pPr>
    </w:p>
    <w:p w14:paraId="345F56CF" w14:textId="77777777" w:rsidR="002C46B5" w:rsidRDefault="002C46B5" w:rsidP="002C46B5">
      <w:pPr>
        <w:suppressAutoHyphens/>
        <w:jc w:val="center"/>
      </w:pPr>
      <w:r>
        <w:rPr>
          <w:b/>
          <w:szCs w:val="24"/>
        </w:rPr>
        <w:t>(Veiklos vertinimo išvados forma)</w:t>
      </w:r>
    </w:p>
    <w:p w14:paraId="489204B0" w14:textId="77777777" w:rsidR="002C46B5" w:rsidRDefault="002C46B5" w:rsidP="002C46B5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</w:p>
    <w:p w14:paraId="24CAA456" w14:textId="77777777" w:rsidR="002C46B5" w:rsidRPr="005769C6" w:rsidRDefault="002C46B5" w:rsidP="002C46B5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0D0F4D43" w14:textId="77777777" w:rsidR="002C46B5" w:rsidRDefault="002C46B5" w:rsidP="002C46B5">
      <w:pPr>
        <w:tabs>
          <w:tab w:val="left" w:pos="14656"/>
        </w:tabs>
        <w:suppressAutoHyphens/>
        <w:jc w:val="center"/>
        <w:rPr>
          <w:szCs w:val="24"/>
        </w:rPr>
      </w:pPr>
    </w:p>
    <w:p w14:paraId="1F13CAE6" w14:textId="77777777" w:rsidR="002C46B5" w:rsidRDefault="002C46B5" w:rsidP="002C46B5">
      <w:pPr>
        <w:tabs>
          <w:tab w:val="left" w:pos="14656"/>
        </w:tabs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555B9EF0" w14:textId="77777777" w:rsidR="002C46B5" w:rsidRDefault="002C46B5" w:rsidP="002C46B5">
      <w:pPr>
        <w:suppressAutoHyphens/>
        <w:spacing w:line="360" w:lineRule="auto"/>
        <w:jc w:val="center"/>
        <w:rPr>
          <w:sz w:val="20"/>
        </w:rPr>
      </w:pPr>
      <w:r>
        <w:rPr>
          <w:sz w:val="20"/>
        </w:rPr>
        <w:t>(specialisto pareigos, vardas ir pavardė)</w:t>
      </w:r>
    </w:p>
    <w:p w14:paraId="36ED3EAC" w14:textId="77777777" w:rsidR="002C46B5" w:rsidRDefault="002C46B5" w:rsidP="002C46B5">
      <w:pPr>
        <w:suppressAutoHyphens/>
        <w:jc w:val="center"/>
      </w:pPr>
      <w:r>
        <w:rPr>
          <w:b/>
          <w:szCs w:val="24"/>
          <w:lang w:eastAsia="lt-LT"/>
        </w:rPr>
        <w:t>VEIKLOS VERTINIMO IŠVADA</w:t>
      </w:r>
    </w:p>
    <w:p w14:paraId="468A0C06" w14:textId="77777777" w:rsidR="002C46B5" w:rsidRDefault="002C46B5" w:rsidP="002C46B5">
      <w:pPr>
        <w:suppressAutoHyphens/>
        <w:spacing w:line="360" w:lineRule="auto"/>
        <w:jc w:val="center"/>
        <w:rPr>
          <w:szCs w:val="24"/>
          <w:lang w:eastAsia="lt-LT"/>
        </w:rPr>
      </w:pPr>
    </w:p>
    <w:p w14:paraId="38FC1D38" w14:textId="77777777" w:rsidR="002C46B5" w:rsidRDefault="002C46B5" w:rsidP="002C46B5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3AF9BB6B" w14:textId="77777777" w:rsidR="002C46B5" w:rsidRDefault="002C46B5" w:rsidP="002C46B5">
      <w:pPr>
        <w:suppressAutoHyphens/>
        <w:ind w:left="4139"/>
        <w:rPr>
          <w:sz w:val="20"/>
        </w:rPr>
      </w:pPr>
      <w:r>
        <w:rPr>
          <w:sz w:val="20"/>
        </w:rPr>
        <w:t>(data)</w:t>
      </w:r>
    </w:p>
    <w:p w14:paraId="1997DC0E" w14:textId="77777777" w:rsidR="002C46B5" w:rsidRPr="001B2320" w:rsidRDefault="002C46B5" w:rsidP="002C46B5">
      <w:pPr>
        <w:tabs>
          <w:tab w:val="left" w:pos="3828"/>
        </w:tabs>
        <w:suppressAutoHyphens/>
        <w:jc w:val="center"/>
        <w:rPr>
          <w:szCs w:val="24"/>
          <w:lang w:eastAsia="lt-LT"/>
        </w:rPr>
      </w:pPr>
      <w:r w:rsidRPr="001B2320">
        <w:rPr>
          <w:szCs w:val="24"/>
          <w:lang w:eastAsia="lt-LT"/>
        </w:rPr>
        <w:t>Panevėžys</w:t>
      </w:r>
    </w:p>
    <w:p w14:paraId="71E1B2F0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7A9AA7AE" w14:textId="77777777" w:rsidR="002C46B5" w:rsidRDefault="002C46B5" w:rsidP="002C46B5">
      <w:pPr>
        <w:suppressAutoHyphens/>
        <w:jc w:val="both"/>
      </w:pPr>
    </w:p>
    <w:p w14:paraId="1A1FC037" w14:textId="77777777" w:rsidR="002C46B5" w:rsidRDefault="002C46B5" w:rsidP="002C46B5">
      <w:pPr>
        <w:suppressAutoHyphens/>
        <w:ind w:left="1080" w:hanging="720"/>
        <w:jc w:val="center"/>
      </w:pPr>
      <w:r>
        <w:rPr>
          <w:b/>
        </w:rPr>
        <w:t>I.</w:t>
      </w:r>
      <w:r>
        <w:rPr>
          <w:b/>
        </w:rPr>
        <w:tab/>
      </w:r>
      <w:r>
        <w:rPr>
          <w:b/>
          <w:szCs w:val="24"/>
          <w:lang w:eastAsia="lt-LT"/>
        </w:rPr>
        <w:t>PASIEKTI IR PLANUOJAMI REZULTATAI</w:t>
      </w:r>
    </w:p>
    <w:p w14:paraId="4F1DB726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42081D59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PAGRINDINIAI PRAĖJUSIŲ METŲ VEIKLOS REZULTATAI</w:t>
      </w:r>
    </w:p>
    <w:p w14:paraId="4C5AB26D" w14:textId="77777777" w:rsidR="002C46B5" w:rsidRDefault="002C46B5" w:rsidP="002C46B5">
      <w:pPr>
        <w:suppressAutoHyphens/>
        <w:jc w:val="both"/>
        <w:rPr>
          <w:sz w:val="10"/>
          <w:szCs w:val="1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14"/>
        <w:gridCol w:w="1984"/>
        <w:gridCol w:w="2629"/>
        <w:gridCol w:w="2332"/>
      </w:tblGrid>
      <w:tr w:rsidR="002C46B5" w14:paraId="1977033E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EA4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Eil.Nr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3244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073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786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rezultatų vertinimo rodikliai</w:t>
            </w:r>
          </w:p>
          <w:p w14:paraId="414A442A" w14:textId="77777777" w:rsidR="002C46B5" w:rsidRDefault="002C46B5" w:rsidP="00CD3547">
            <w:pPr>
              <w:suppressAutoHyphens/>
              <w:spacing w:line="256" w:lineRule="auto"/>
              <w:jc w:val="both"/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C80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C46B5" w14:paraId="3BF9BB3E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276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512992DB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CAF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B67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687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B0F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4CA76FB5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117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14:paraId="3658CBB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12B5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4F37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EA4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F5B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561D671E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40C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14:paraId="03420954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8D7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FA8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297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AAC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07BE338B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D24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14:paraId="30D4A23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040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7DA0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5C9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AAE7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509507E8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03E2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14:paraId="7BBDCB44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EB8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B08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143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6944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60F51194" w14:textId="77777777" w:rsidTr="002C46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1D9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14:paraId="0F44AFD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060D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105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FA6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13C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34B050C7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189031E5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452A5CC8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0B873124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0DCAB0EA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5A440F1D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50F7FB21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1E13A5AA" w14:textId="0004BDF4" w:rsidR="002C46B5" w:rsidRDefault="002C46B5" w:rsidP="002C46B5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EINAMŲJŲ METŲ UŽDUOTYS (nustatomos ne mažiau kaip 3 ir ne daugiau kaip 6 užduotys)</w:t>
      </w:r>
    </w:p>
    <w:p w14:paraId="72C725B9" w14:textId="77777777" w:rsidR="002C46B5" w:rsidRDefault="002C46B5" w:rsidP="002C46B5">
      <w:pPr>
        <w:suppressAutoHyphens/>
        <w:jc w:val="both"/>
        <w:rPr>
          <w:sz w:val="10"/>
          <w:szCs w:val="10"/>
        </w:rPr>
      </w:pPr>
    </w:p>
    <w:tbl>
      <w:tblPr>
        <w:tblW w:w="9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723"/>
        <w:gridCol w:w="2977"/>
        <w:gridCol w:w="3248"/>
      </w:tblGrid>
      <w:tr w:rsidR="002C46B5" w14:paraId="505E7A4A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288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Eil.Nr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F33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C6CB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165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Nustatyti rezultatų vertinimo rodikliai </w:t>
            </w:r>
          </w:p>
          <w:p w14:paraId="7139C599" w14:textId="77777777" w:rsidR="002C46B5" w:rsidRDefault="002C46B5" w:rsidP="00CD3547">
            <w:pPr>
              <w:suppressAutoHyphens/>
              <w:jc w:val="both"/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2C46B5" w14:paraId="4606F383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3E8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60198C1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5B40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85D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1A1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7FA15F35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3D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14:paraId="34A2A9A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61E0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A6C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7A1C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3C60A7F3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68B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14:paraId="459332A1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2CB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6DB5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6A95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3A6966F0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FC9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14:paraId="2A428C4B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5B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BBAF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069D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1FD66218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DDF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14:paraId="01B6A30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09E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ABE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8440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C46B5" w14:paraId="1AE6E185" w14:textId="77777777" w:rsidTr="002C46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FA32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14:paraId="41F45B4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A50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509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64EE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266663E4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4112DAA0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0B59F9D4" w14:textId="77777777" w:rsidR="002C46B5" w:rsidRDefault="002C46B5" w:rsidP="002C46B5">
      <w:pPr>
        <w:suppressAutoHyphens/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RIZIKA, KURIAI ESANT NUSTATYTOS METINĖS VEIKLOS UŽDUOTYS GALI BŪTI NEĮVYKDYTOS</w:t>
      </w:r>
    </w:p>
    <w:p w14:paraId="15D1FB5B" w14:textId="77777777" w:rsidR="002C46B5" w:rsidRDefault="002C46B5" w:rsidP="002C46B5">
      <w:pPr>
        <w:suppressAutoHyphens/>
        <w:spacing w:line="276" w:lineRule="auto"/>
        <w:jc w:val="both"/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 specialistu</w:t>
      </w:r>
      <w:r>
        <w:rPr>
          <w:szCs w:val="24"/>
          <w:lang w:eastAsia="lt-LT"/>
        </w:rPr>
        <w:t>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C46B5" w14:paraId="704087D4" w14:textId="77777777" w:rsidTr="002C46B5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9485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Kokios aplinkybės gali turėti įtakos šioms užduotims neįvykdyti?</w:t>
            </w:r>
          </w:p>
          <w:p w14:paraId="4BE2909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DD14493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76A7B457" w14:textId="77777777" w:rsidR="002C46B5" w:rsidRDefault="002C46B5" w:rsidP="002C46B5">
      <w:pPr>
        <w:suppressAutoHyphens/>
        <w:jc w:val="both"/>
        <w:rPr>
          <w:szCs w:val="24"/>
          <w:lang w:eastAsia="lt-LT"/>
        </w:rPr>
      </w:pPr>
    </w:p>
    <w:p w14:paraId="1ABE7634" w14:textId="77777777" w:rsidR="002C46B5" w:rsidRDefault="002C46B5" w:rsidP="002C46B5">
      <w:pPr>
        <w:suppressAutoHyphens/>
        <w:jc w:val="both"/>
      </w:pPr>
    </w:p>
    <w:p w14:paraId="17C96177" w14:textId="77777777" w:rsidR="002C46B5" w:rsidRDefault="002C46B5" w:rsidP="002C46B5">
      <w:pPr>
        <w:suppressAutoHyphens/>
        <w:ind w:left="1080" w:hanging="720"/>
        <w:jc w:val="center"/>
      </w:pPr>
      <w:r>
        <w:rPr>
          <w:b/>
        </w:rPr>
        <w:t>II.</w:t>
      </w:r>
      <w:r>
        <w:rPr>
          <w:b/>
        </w:rPr>
        <w:tab/>
      </w:r>
      <w:r>
        <w:rPr>
          <w:b/>
          <w:szCs w:val="24"/>
          <w:lang w:eastAsia="lt-LT"/>
        </w:rPr>
        <w:t>UŽDUOČIŲ VERTINIMAS</w:t>
      </w:r>
    </w:p>
    <w:p w14:paraId="23ACCB07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36F5993F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tbl>
      <w:tblPr>
        <w:tblW w:w="9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2344"/>
      </w:tblGrid>
      <w:tr w:rsidR="002C46B5" w14:paraId="23A945AB" w14:textId="77777777" w:rsidTr="002C46B5">
        <w:trPr>
          <w:trHeight w:val="65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C73A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APRAŠYMAS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BE88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2C46B5" w14:paraId="40F835CB" w14:textId="77777777" w:rsidTr="002C46B5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77EE" w14:textId="77777777" w:rsidR="002C46B5" w:rsidRDefault="002C46B5" w:rsidP="00CD3547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užduotis ir viršijo kai kuriuos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B1E4" w14:textId="77777777" w:rsidR="002C46B5" w:rsidRDefault="002C46B5" w:rsidP="00CD3547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C46B5" w14:paraId="23E0E083" w14:textId="77777777" w:rsidTr="002C46B5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8EE8" w14:textId="77777777" w:rsidR="002C46B5" w:rsidRDefault="002C46B5" w:rsidP="00CD3547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iš esmės įvykdė užduotis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0BCF" w14:textId="77777777" w:rsidR="002C46B5" w:rsidRDefault="002C46B5" w:rsidP="00CD3547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C46B5" w14:paraId="1E1DB87D" w14:textId="77777777" w:rsidTr="002C46B5">
        <w:trPr>
          <w:trHeight w:val="50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D30A" w14:textId="77777777" w:rsidR="002C46B5" w:rsidRDefault="002C46B5" w:rsidP="00CD3547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tik kai kurias užduotis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EB1F" w14:textId="77777777" w:rsidR="002C46B5" w:rsidRDefault="002C46B5" w:rsidP="00CD3547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C46B5" w14:paraId="120F9C66" w14:textId="77777777" w:rsidTr="002C46B5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5E09" w14:textId="77777777" w:rsidR="002C46B5" w:rsidRDefault="002C46B5" w:rsidP="00CD3547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neįvykdė užduočių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7C2E" w14:textId="77777777" w:rsidR="002C46B5" w:rsidRDefault="002C46B5" w:rsidP="00CD3547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7BEFA48F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3388ED6F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5"/>
      </w:tblGrid>
      <w:tr w:rsidR="002C46B5" w14:paraId="6FA69C50" w14:textId="77777777" w:rsidTr="002C46B5">
        <w:trPr>
          <w:trHeight w:val="7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97B6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PASIŪLYMAI, KAIP TOBULINTI KVALIFIKACIJĄ</w:t>
            </w:r>
          </w:p>
          <w:p w14:paraId="360DF989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Nurodoma, kokie mokymai (konkrečiai) siūlomi specialistui</w:t>
            </w:r>
          </w:p>
          <w:p w14:paraId="512ABD22" w14:textId="77777777" w:rsidR="002C46B5" w:rsidRDefault="002C46B5" w:rsidP="00CD3547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5A7D19B7" w14:textId="77777777" w:rsidR="002C46B5" w:rsidRDefault="002C46B5" w:rsidP="002C46B5">
      <w:pPr>
        <w:suppressAutoHyphens/>
        <w:ind w:left="1080" w:hanging="720"/>
        <w:jc w:val="center"/>
      </w:pPr>
      <w:r>
        <w:rPr>
          <w:b/>
        </w:rPr>
        <w:lastRenderedPageBreak/>
        <w:t>III.</w:t>
      </w:r>
      <w:r>
        <w:rPr>
          <w:b/>
        </w:rPr>
        <w:tab/>
      </w:r>
      <w:r>
        <w:rPr>
          <w:b/>
          <w:szCs w:val="24"/>
          <w:lang w:eastAsia="lt-LT"/>
        </w:rPr>
        <w:t>VERTINIMO SIŪLYMAI</w:t>
      </w:r>
    </w:p>
    <w:p w14:paraId="0C506C2F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0452ED5E" w14:textId="52B46569" w:rsidR="002C46B5" w:rsidRDefault="002C46B5" w:rsidP="002C46B5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8DBA7" w14:textId="77777777" w:rsidR="002C46B5" w:rsidRDefault="002C46B5" w:rsidP="002C46B5">
      <w:pPr>
        <w:suppressAutoHyphens/>
        <w:jc w:val="both"/>
        <w:rPr>
          <w:sz w:val="20"/>
          <w:lang w:eastAsia="lt-LT"/>
        </w:rPr>
      </w:pPr>
    </w:p>
    <w:p w14:paraId="5DBF91D3" w14:textId="77777777" w:rsidR="002C46B5" w:rsidRDefault="002C46B5" w:rsidP="002C46B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194A24BF" w14:textId="6363FF26" w:rsidR="002C46B5" w:rsidRDefault="002C46B5" w:rsidP="002C46B5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   __________________     _________________________</w:t>
      </w:r>
    </w:p>
    <w:p w14:paraId="4C7065BD" w14:textId="6CD8E21F" w:rsidR="002C46B5" w:rsidRDefault="002C46B5" w:rsidP="002C46B5">
      <w:pPr>
        <w:tabs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(Vadovo pareigos)                                                   (parašas)</w:t>
      </w:r>
      <w:r>
        <w:rPr>
          <w:sz w:val="20"/>
          <w:lang w:eastAsia="lt-LT"/>
        </w:rPr>
        <w:tab/>
        <w:t xml:space="preserve">                          (vardas ir pavardė)</w:t>
      </w:r>
    </w:p>
    <w:p w14:paraId="0EFBDFE6" w14:textId="77777777" w:rsidR="002C46B5" w:rsidRDefault="002C46B5" w:rsidP="002C46B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6FC94508" w14:textId="77777777" w:rsidR="002C46B5" w:rsidRDefault="002C46B5" w:rsidP="002C46B5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176A32E1" w14:textId="063A73CD" w:rsidR="002C46B5" w:rsidRDefault="002C46B5" w:rsidP="002C46B5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     __________________     ______________________</w:t>
      </w:r>
    </w:p>
    <w:p w14:paraId="602E95A9" w14:textId="32154D5B" w:rsidR="002C46B5" w:rsidRDefault="002C46B5" w:rsidP="002C46B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(Specialisto pareigos)                                                 (parašas)</w:t>
      </w:r>
      <w:r>
        <w:rPr>
          <w:sz w:val="20"/>
          <w:lang w:eastAsia="lt-LT"/>
        </w:rPr>
        <w:tab/>
        <w:t xml:space="preserve">                            (vardas ir pavardė)</w:t>
      </w:r>
    </w:p>
    <w:p w14:paraId="76306FE0" w14:textId="77777777" w:rsidR="002C46B5" w:rsidRDefault="002C46B5" w:rsidP="002C46B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Cs w:val="24"/>
          <w:lang w:eastAsia="lt-LT"/>
        </w:rPr>
      </w:pPr>
    </w:p>
    <w:p w14:paraId="3B40CB67" w14:textId="45BD8E17" w:rsidR="002C46B5" w:rsidRDefault="002C46B5" w:rsidP="002C46B5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</w:p>
    <w:p w14:paraId="7FF29558" w14:textId="77777777" w:rsidR="002C46B5" w:rsidRDefault="002C46B5" w:rsidP="002C46B5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     __________________     ______________________</w:t>
      </w:r>
    </w:p>
    <w:p w14:paraId="768D2DAF" w14:textId="0038A386" w:rsidR="002C46B5" w:rsidRDefault="002C46B5" w:rsidP="002C46B5">
      <w:pPr>
        <w:tabs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           (parašas)</w:t>
      </w:r>
      <w:r>
        <w:rPr>
          <w:sz w:val="20"/>
          <w:lang w:eastAsia="lt-LT"/>
        </w:rPr>
        <w:tab/>
        <w:t xml:space="preserve">                               (vardas ir pavardė)</w:t>
      </w:r>
    </w:p>
    <w:p w14:paraId="211E7841" w14:textId="77777777" w:rsidR="002C46B5" w:rsidRDefault="002C46B5" w:rsidP="002C46B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14:paraId="28F81BD3" w14:textId="77777777" w:rsidR="002C46B5" w:rsidRDefault="002C46B5" w:rsidP="002C46B5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14:paraId="515028B2" w14:textId="77777777" w:rsidR="002C46B5" w:rsidRDefault="002C46B5" w:rsidP="002C46B5">
      <w:pPr>
        <w:suppressAutoHyphens/>
        <w:ind w:left="5783"/>
        <w:jc w:val="both"/>
      </w:pPr>
    </w:p>
    <w:p w14:paraId="0B36139A" w14:textId="77777777" w:rsidR="002C46B5" w:rsidRDefault="002C46B5" w:rsidP="002C46B5">
      <w:pPr>
        <w:rPr>
          <w:szCs w:val="24"/>
        </w:rPr>
      </w:pPr>
    </w:p>
    <w:p w14:paraId="349AB3BE" w14:textId="77777777" w:rsidR="002C46B5" w:rsidRDefault="002C46B5" w:rsidP="002C46B5">
      <w:pPr>
        <w:tabs>
          <w:tab w:val="center" w:pos="4986"/>
          <w:tab w:val="right" w:pos="9972"/>
        </w:tabs>
        <w:suppressAutoHyphens/>
        <w:jc w:val="center"/>
        <w:textAlignment w:val="baseline"/>
      </w:pPr>
    </w:p>
    <w:p w14:paraId="658BBC6A" w14:textId="77777777" w:rsidR="005769C6" w:rsidRDefault="005769C6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</w:p>
    <w:sectPr w:rsidR="005769C6" w:rsidSect="008A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905A" w14:textId="77777777" w:rsidR="004151AD" w:rsidRDefault="004151A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3C1B7FE7" w14:textId="77777777" w:rsidR="004151AD" w:rsidRDefault="004151A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AC9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1D6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1EC4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B8F" w14:textId="77777777" w:rsidR="004151AD" w:rsidRDefault="004151A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5D9B06B" w14:textId="77777777" w:rsidR="004151AD" w:rsidRDefault="004151A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55E7" w14:textId="77777777" w:rsidR="009A35CA" w:rsidRDefault="00EA778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4A06D70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103" w14:textId="38FC05B6" w:rsidR="009A35CA" w:rsidRDefault="009A35CA">
    <w:pPr>
      <w:pStyle w:val="Antrats"/>
      <w:jc w:val="center"/>
    </w:pPr>
  </w:p>
  <w:p w14:paraId="40D2FF5A" w14:textId="77777777" w:rsidR="009A35CA" w:rsidRDefault="009A35C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EF06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91A90"/>
    <w:rsid w:val="000D5EB0"/>
    <w:rsid w:val="00176281"/>
    <w:rsid w:val="002C46B5"/>
    <w:rsid w:val="003D0BAD"/>
    <w:rsid w:val="004151AD"/>
    <w:rsid w:val="004D1440"/>
    <w:rsid w:val="00523523"/>
    <w:rsid w:val="005769C6"/>
    <w:rsid w:val="0065411B"/>
    <w:rsid w:val="008077FC"/>
    <w:rsid w:val="008A3545"/>
    <w:rsid w:val="009A35CA"/>
    <w:rsid w:val="009C4912"/>
    <w:rsid w:val="00DE1575"/>
    <w:rsid w:val="00E22CC3"/>
    <w:rsid w:val="00EA778E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A16"/>
  <w15:docId w15:val="{D497997D-33D4-4081-BFCC-C49C519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A364-B49F-40BA-A0A3-FBEA4BD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Egle Vanagiene</cp:lastModifiedBy>
  <cp:revision>4</cp:revision>
  <cp:lastPrinted>2017-02-28T09:23:00Z</cp:lastPrinted>
  <dcterms:created xsi:type="dcterms:W3CDTF">2022-02-07T08:53:00Z</dcterms:created>
  <dcterms:modified xsi:type="dcterms:W3CDTF">2022-02-10T10:00:00Z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